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E7" w:rsidRPr="004050E7" w:rsidRDefault="002D2B13" w:rsidP="00405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В САРАТОВЕ СОСТОИТСЯ </w:t>
      </w:r>
      <w:r w:rsidR="00C13177" w:rsidRPr="004050E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МЕЖДУНАРОДНАЯ НАУЧНО-ПРАКТИЧЕСКАЯ КОНФЕРЕНЦИЯ </w:t>
      </w:r>
      <w:r w:rsidR="00C13177" w:rsidRPr="004050E7">
        <w:rPr>
          <w:rFonts w:ascii="Times New Roman" w:eastAsia="Times New Roman" w:hAnsi="Times New Roman" w:cs="Times New Roman"/>
          <w:b/>
          <w:bCs/>
          <w:color w:val="41689C"/>
          <w:sz w:val="23"/>
          <w:szCs w:val="23"/>
          <w:lang w:eastAsia="ru-RU"/>
        </w:rPr>
        <w:t>"ГАЗОРАСПРЕДЕЛЕНИЕ – ИННОВАЦИОННЫЕ ТЕХНОЛОГИИ, МАТЕРИАЛЫ, ОБОРУДОВАНИЕ"</w:t>
      </w:r>
      <w:r w:rsidR="00C13177"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00000" w:rsidRDefault="00C131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 w:rsidRPr="004050E7">
        <w:rPr>
          <w:rFonts w:ascii="Times New Roman" w:eastAsia="Times New Roman" w:hAnsi="Times New Roman" w:cs="Times New Roman"/>
          <w:b/>
          <w:bCs/>
          <w:color w:val="41689C"/>
          <w:sz w:val="23"/>
          <w:szCs w:val="23"/>
          <w:lang w:eastAsia="ru-RU"/>
        </w:rPr>
        <w:t>17 по 20 октября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="003C6C5E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="003C6C5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аратове на базе ОАО "</w:t>
      </w:r>
      <w:proofErr w:type="spellStart"/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Гипрониигаз</w:t>
      </w:r>
      <w:proofErr w:type="spellEnd"/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пройдет Международная научно-практическая конференция </w:t>
      </w:r>
      <w:r w:rsidRPr="004050E7">
        <w:rPr>
          <w:rFonts w:ascii="Times New Roman" w:eastAsia="Times New Roman" w:hAnsi="Times New Roman" w:cs="Times New Roman"/>
          <w:b/>
          <w:bCs/>
          <w:color w:val="41689C"/>
          <w:sz w:val="23"/>
          <w:szCs w:val="23"/>
          <w:lang w:eastAsia="ru-RU"/>
        </w:rPr>
        <w:t>"Газораспределение – инновационные технологии, материалы, оборудование"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  </w:t>
      </w:r>
    </w:p>
    <w:tbl>
      <w:tblPr>
        <w:tblW w:w="10519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9"/>
      </w:tblGrid>
      <w:tr w:rsidR="004050E7" w:rsidRPr="004050E7" w:rsidTr="004050E7">
        <w:trPr>
          <w:tblCellSpacing w:w="7" w:type="dxa"/>
        </w:trPr>
        <w:tc>
          <w:tcPr>
            <w:tcW w:w="10491" w:type="dxa"/>
            <w:hideMark/>
          </w:tcPr>
          <w:p w:rsidR="00000000" w:rsidRDefault="004050E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50E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Организаторы</w:t>
            </w:r>
            <w:r w:rsidRPr="00C131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13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мероприятия</w:t>
            </w:r>
            <w:r w:rsidRPr="004050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:</w:t>
            </w:r>
            <w:r w:rsidRPr="004050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F6A9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ОАО "Газпром газораспределение", ОАО "</w:t>
            </w:r>
            <w:proofErr w:type="spellStart"/>
            <w:r w:rsidRPr="008F6A9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Гипрониигаз</w:t>
            </w:r>
            <w:proofErr w:type="spellEnd"/>
            <w:r w:rsidRPr="008F6A9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", Ассоциация производителей газового оборудования.</w:t>
            </w:r>
          </w:p>
        </w:tc>
      </w:tr>
    </w:tbl>
    <w:p w:rsidR="00000000" w:rsidRDefault="00C131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0E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Генеральные спонсоры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hyperlink r:id="rId5" w:history="1">
        <w:r w:rsidRPr="00905D4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ООО "</w:t>
        </w:r>
        <w:proofErr w:type="spellStart"/>
        <w:r w:rsidRPr="00905D4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АНТ-Информ</w:t>
        </w:r>
        <w:proofErr w:type="spellEnd"/>
        <w:r w:rsidRPr="00905D4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"</w:t>
        </w:r>
      </w:hyperlink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8F6A91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и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6" w:history="1">
        <w:r w:rsidRPr="00905D4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ООО</w:t>
        </w:r>
        <w:proofErr w:type="gramEnd"/>
        <w:r w:rsidRPr="00905D4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ЭПО "Сигнал"</w:t>
        </w:r>
      </w:hyperlink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00000" w:rsidRDefault="00C131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предстоящему событию уже проявили интерес многие ведущие представители профессионального сообщества. </w:t>
      </w:r>
    </w:p>
    <w:p w:rsidR="00000000" w:rsidRDefault="00C131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Участниками конференции станут руководители ОАО "Газпром газораспределение" и газораспределительных организаций, представители заводов</w:t>
      </w:r>
      <w:r w:rsidR="008F6A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производителей газового оборудования и сопутствующей продукции, сотрудники научно-исследовательских институтов, проектных и строительно-монтажных организаций, осуществляющих деятельность в области газораспределения и </w:t>
      </w:r>
      <w:proofErr w:type="spellStart"/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газопотребления</w:t>
      </w:r>
      <w:proofErr w:type="spellEnd"/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представители органов </w:t>
      </w:r>
      <w:r w:rsidR="008F6A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законодательной и 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исполнительной власти как </w:t>
      </w:r>
      <w:r w:rsidR="00095A0A"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федерального</w:t>
      </w:r>
      <w:r w:rsidR="00095A0A">
        <w:rPr>
          <w:rFonts w:ascii="Times New Roman" w:eastAsia="Times New Roman" w:hAnsi="Times New Roman" w:cs="Times New Roman"/>
          <w:sz w:val="23"/>
          <w:szCs w:val="23"/>
          <w:lang w:eastAsia="ru-RU"/>
        </w:rPr>
        <w:t>, так и</w:t>
      </w:r>
      <w:r w:rsidR="00095A0A"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региональн</w:t>
      </w:r>
      <w:r w:rsidR="00095A0A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уровней, а также многие другие заинтересованные организации. </w:t>
      </w:r>
    </w:p>
    <w:p w:rsidR="00000000" w:rsidRDefault="00095A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C13177"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отборочную комиссию конференции представлены более 50 докладов участников, на основании которых сформируется программа мероприятия. </w:t>
      </w:r>
    </w:p>
    <w:p w:rsidR="00000000" w:rsidRDefault="00095A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конференции п</w:t>
      </w:r>
      <w:r w:rsidR="00C13177"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ланируется проведение </w:t>
      </w:r>
      <w:r w:rsidR="008F6A91">
        <w:rPr>
          <w:rFonts w:ascii="Times New Roman" w:eastAsia="Times New Roman" w:hAnsi="Times New Roman" w:cs="Times New Roman"/>
          <w:sz w:val="23"/>
          <w:szCs w:val="23"/>
          <w:lang w:eastAsia="ru-RU"/>
        </w:rPr>
        <w:t>дискуссий</w:t>
      </w:r>
      <w:r w:rsidR="00C13177"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четырем блокам: </w:t>
      </w:r>
    </w:p>
    <w:p w:rsidR="00000000" w:rsidRDefault="00C1317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Регуляторы давления и оборудование пунктов редуцирования газа; </w:t>
      </w:r>
    </w:p>
    <w:p w:rsidR="00000000" w:rsidRDefault="00C1317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Современные технологии и оборудование для учета расхода газа; </w:t>
      </w:r>
    </w:p>
    <w:p w:rsidR="00000000" w:rsidRDefault="00C1317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Автоматизация и телемеханизация для обеспечения надежной и безопасной эксплуатации сетей газораспределения; </w:t>
      </w:r>
    </w:p>
    <w:p w:rsidR="00000000" w:rsidRDefault="00C1317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Инновационные технологии, материалы и оборудование для строительства и эксплуатации сетей газораспределения. </w:t>
      </w:r>
    </w:p>
    <w:p w:rsidR="008F6A91" w:rsidRDefault="008F6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C13177"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рамках конференции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планируется проведение </w:t>
      </w:r>
      <w:r w:rsidR="00C13177"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C13177"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Научно-технического Совета</w:t>
      </w:r>
      <w:r w:rsidR="00095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ОАО «Газпром газораспределение». </w:t>
      </w:r>
    </w:p>
    <w:p w:rsidR="00000000" w:rsidRDefault="00C131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Эффективное распределение и использование газа – один из ключевых факторов успешного социально-экономического развития регионов страны, который достигается благодаря </w:t>
      </w:r>
      <w:r w:rsidR="00006594">
        <w:rPr>
          <w:rFonts w:ascii="Times New Roman" w:eastAsia="Times New Roman" w:hAnsi="Times New Roman" w:cs="Times New Roman"/>
          <w:sz w:val="23"/>
          <w:szCs w:val="23"/>
          <w:lang w:eastAsia="ru-RU"/>
        </w:rPr>
        <w:t>оптимизации</w:t>
      </w:r>
      <w:r w:rsidR="008F6A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работы, </w:t>
      </w:r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внедрению новых ресурсосберегающих и </w:t>
      </w:r>
      <w:proofErr w:type="spellStart"/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>энергоэффективных</w:t>
      </w:r>
      <w:proofErr w:type="spellEnd"/>
      <w:r w:rsidRPr="00C13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технологий, применению современного оборудования и материалов.</w:t>
      </w:r>
    </w:p>
    <w:p w:rsidR="00B15BA4" w:rsidRDefault="004050E7">
      <w:pPr>
        <w:spacing w:after="0" w:line="240" w:lineRule="auto"/>
        <w:ind w:firstLine="426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подробностями организации и проведения конференции можно ознакомиться на сайте </w:t>
      </w:r>
      <w:r w:rsidR="002D2B13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ОАО "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Гипрониигаз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": </w:t>
      </w:r>
      <w:r w:rsidRPr="004050E7">
        <w:rPr>
          <w:rFonts w:ascii="Times New Roman" w:eastAsia="Times New Roman" w:hAnsi="Times New Roman" w:cs="Times New Roman"/>
          <w:b/>
          <w:bCs/>
          <w:color w:val="41689C"/>
          <w:sz w:val="23"/>
          <w:szCs w:val="23"/>
          <w:lang w:eastAsia="ru-RU"/>
        </w:rPr>
        <w:t>http://niigaz.ru/conference/page.php</w:t>
      </w:r>
    </w:p>
    <w:sectPr w:rsidR="00B15BA4" w:rsidSect="00095A0A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2340C"/>
    <w:multiLevelType w:val="multilevel"/>
    <w:tmpl w:val="FA14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47B77"/>
    <w:multiLevelType w:val="multilevel"/>
    <w:tmpl w:val="A5D2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3177"/>
    <w:rsid w:val="00006594"/>
    <w:rsid w:val="000179AC"/>
    <w:rsid w:val="00036FB6"/>
    <w:rsid w:val="00095A0A"/>
    <w:rsid w:val="001002B1"/>
    <w:rsid w:val="00107F51"/>
    <w:rsid w:val="00164FDD"/>
    <w:rsid w:val="00221C91"/>
    <w:rsid w:val="00232B1C"/>
    <w:rsid w:val="002B2FC7"/>
    <w:rsid w:val="002D2B13"/>
    <w:rsid w:val="0033567D"/>
    <w:rsid w:val="00392E0C"/>
    <w:rsid w:val="003957C4"/>
    <w:rsid w:val="003C6C5E"/>
    <w:rsid w:val="004050E7"/>
    <w:rsid w:val="004101E8"/>
    <w:rsid w:val="00484D8A"/>
    <w:rsid w:val="004A4DC7"/>
    <w:rsid w:val="004C57A1"/>
    <w:rsid w:val="00584E1B"/>
    <w:rsid w:val="00621996"/>
    <w:rsid w:val="006A6B6B"/>
    <w:rsid w:val="006E3BD2"/>
    <w:rsid w:val="006F070C"/>
    <w:rsid w:val="00744183"/>
    <w:rsid w:val="007D7CF8"/>
    <w:rsid w:val="00841C51"/>
    <w:rsid w:val="008F6A91"/>
    <w:rsid w:val="00905D43"/>
    <w:rsid w:val="00974720"/>
    <w:rsid w:val="00AC123B"/>
    <w:rsid w:val="00B15BA4"/>
    <w:rsid w:val="00B347CA"/>
    <w:rsid w:val="00B729E9"/>
    <w:rsid w:val="00BE7903"/>
    <w:rsid w:val="00BF6F7D"/>
    <w:rsid w:val="00C13177"/>
    <w:rsid w:val="00E072FC"/>
    <w:rsid w:val="00F0545B"/>
    <w:rsid w:val="00FD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177"/>
    <w:rPr>
      <w:b/>
      <w:bCs/>
    </w:rPr>
  </w:style>
  <w:style w:type="character" w:styleId="a5">
    <w:name w:val="Hyperlink"/>
    <w:basedOn w:val="a0"/>
    <w:uiPriority w:val="99"/>
    <w:semiHidden/>
    <w:unhideWhenUsed/>
    <w:rsid w:val="00C131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signal.ru/" TargetMode="External"/><Relationship Id="rId5" Type="http://schemas.openxmlformats.org/officeDocument/2006/relationships/hyperlink" Target="http://www.ant-inf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Андреева Наталья Владимировна</cp:lastModifiedBy>
  <cp:revision>2</cp:revision>
  <cp:lastPrinted>2011-09-14T09:58:00Z</cp:lastPrinted>
  <dcterms:created xsi:type="dcterms:W3CDTF">2011-09-14T10:14:00Z</dcterms:created>
  <dcterms:modified xsi:type="dcterms:W3CDTF">2011-09-14T10:14:00Z</dcterms:modified>
</cp:coreProperties>
</file>